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B7F9C" w14:textId="3093F61B" w:rsidR="00040A3F" w:rsidRPr="00040A3F" w:rsidRDefault="00895A56" w:rsidP="00237E82">
      <w:pPr>
        <w:suppressAutoHyphens/>
        <w:jc w:val="center"/>
      </w:pPr>
      <w:r w:rsidRPr="00040A3F">
        <w:rPr>
          <w:b/>
          <w:caps/>
        </w:rPr>
        <w:t>вопросы к кандидатскому экзамену</w:t>
      </w:r>
    </w:p>
    <w:p w14:paraId="3D6B74AA" w14:textId="77777777" w:rsidR="00895A56" w:rsidRDefault="00F92CD1" w:rsidP="00237E82">
      <w:pPr>
        <w:tabs>
          <w:tab w:val="left" w:pos="1276"/>
          <w:tab w:val="left" w:pos="1418"/>
        </w:tabs>
        <w:ind w:firstLine="709"/>
        <w:jc w:val="center"/>
        <w:rPr>
          <w:b/>
          <w:spacing w:val="-10"/>
        </w:rPr>
      </w:pPr>
      <w:r>
        <w:rPr>
          <w:b/>
          <w:spacing w:val="-10"/>
        </w:rPr>
        <w:t>Естественные и технические науки</w:t>
      </w:r>
    </w:p>
    <w:p w14:paraId="5E67744C" w14:textId="77777777" w:rsidR="00F92CD1" w:rsidRPr="00040A3F" w:rsidRDefault="00F92CD1" w:rsidP="00040A3F">
      <w:pPr>
        <w:tabs>
          <w:tab w:val="left" w:pos="1276"/>
          <w:tab w:val="left" w:pos="1418"/>
        </w:tabs>
        <w:ind w:firstLine="709"/>
        <w:jc w:val="center"/>
        <w:rPr>
          <w:b/>
          <w:spacing w:val="-10"/>
        </w:rPr>
      </w:pPr>
    </w:p>
    <w:p w14:paraId="41E57FF2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  <w:rPr>
          <w:b/>
        </w:rPr>
      </w:pPr>
      <w:r w:rsidRPr="00040A3F">
        <w:rPr>
          <w:b/>
        </w:rPr>
        <w:t xml:space="preserve">Раздел 1. Общие проблемы философии науки </w:t>
      </w:r>
    </w:p>
    <w:p w14:paraId="1C6A35D1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1. Философия и наука. Предмет философии науки. </w:t>
      </w:r>
      <w:bookmarkStart w:id="0" w:name="_GoBack"/>
      <w:bookmarkEnd w:id="0"/>
    </w:p>
    <w:p w14:paraId="319F50AB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2. Аналитическая философия науки. </w:t>
      </w:r>
    </w:p>
    <w:p w14:paraId="47E67D5F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3. Феноменологическая философия науки. </w:t>
      </w:r>
    </w:p>
    <w:p w14:paraId="706489C3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4. Постмодернистская философия науки. Работа Ж. </w:t>
      </w:r>
      <w:proofErr w:type="spellStart"/>
      <w:r w:rsidRPr="00040A3F">
        <w:t>Лиотара</w:t>
      </w:r>
      <w:proofErr w:type="spellEnd"/>
      <w:r w:rsidRPr="00040A3F">
        <w:t xml:space="preserve"> «Состояние постмодерна». </w:t>
      </w:r>
    </w:p>
    <w:p w14:paraId="5C05FF64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5. Работа Э. </w:t>
      </w:r>
      <w:proofErr w:type="spellStart"/>
      <w:r w:rsidRPr="00040A3F">
        <w:t>Гуссерля</w:t>
      </w:r>
      <w:proofErr w:type="spellEnd"/>
      <w:r w:rsidRPr="00040A3F">
        <w:t xml:space="preserve"> «Кризис европейских наук и </w:t>
      </w:r>
      <w:proofErr w:type="spellStart"/>
      <w:r w:rsidRPr="00040A3F">
        <w:t>трасцендентальная</w:t>
      </w:r>
      <w:proofErr w:type="spellEnd"/>
      <w:r w:rsidRPr="00040A3F">
        <w:t xml:space="preserve"> феноменология» .</w:t>
      </w:r>
    </w:p>
    <w:p w14:paraId="6D237B6A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>6. Работа М. Хайдеггера «Наука и осмысление».</w:t>
      </w:r>
    </w:p>
    <w:p w14:paraId="0542746B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7. Работа И. </w:t>
      </w:r>
      <w:proofErr w:type="spellStart"/>
      <w:r w:rsidRPr="00040A3F">
        <w:t>Лакатоса</w:t>
      </w:r>
      <w:proofErr w:type="spellEnd"/>
      <w:r w:rsidRPr="00040A3F">
        <w:t xml:space="preserve"> «Фальсификация и методология исследовательских программ». </w:t>
      </w:r>
    </w:p>
    <w:p w14:paraId="6178D75B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8. Наука как культурный и социальный феномен. </w:t>
      </w:r>
    </w:p>
    <w:p w14:paraId="73EA9785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9. Научное познание как вид человеческого познания. </w:t>
      </w:r>
    </w:p>
    <w:p w14:paraId="09C3C4E0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10. Возникновение науки и этапы ее формирования. </w:t>
      </w:r>
    </w:p>
    <w:p w14:paraId="36648D15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11. Социальные и культурные условия возникновения первых форм теоретического познания в Античности. </w:t>
      </w:r>
    </w:p>
    <w:p w14:paraId="4A8531F3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12. Роль христианской теологии в развитии европейской учености. </w:t>
      </w:r>
    </w:p>
    <w:p w14:paraId="72DA1084" w14:textId="77777777" w:rsidR="003B2B88" w:rsidRPr="00D40833" w:rsidRDefault="003B2B88" w:rsidP="003B2B88">
      <w:pPr>
        <w:tabs>
          <w:tab w:val="left" w:pos="1276"/>
          <w:tab w:val="left" w:pos="1418"/>
        </w:tabs>
        <w:ind w:firstLine="567"/>
        <w:rPr>
          <w:spacing w:val="-10"/>
          <w:sz w:val="28"/>
          <w:szCs w:val="28"/>
        </w:rPr>
      </w:pPr>
      <w:r>
        <w:t xml:space="preserve">   </w:t>
      </w:r>
      <w:r w:rsidR="00895A56" w:rsidRPr="00040A3F">
        <w:t xml:space="preserve">13. Возникновение экспериментального </w:t>
      </w:r>
      <w:proofErr w:type="spellStart"/>
      <w:r w:rsidR="00895A56" w:rsidRPr="00040A3F">
        <w:t>математизированного</w:t>
      </w:r>
      <w:proofErr w:type="spellEnd"/>
      <w:r w:rsidR="00895A56" w:rsidRPr="00040A3F">
        <w:t xml:space="preserve"> естествознания в Новое время. </w:t>
      </w:r>
      <w:r w:rsidRPr="0037417D">
        <w:rPr>
          <w:spacing w:val="-10"/>
        </w:rPr>
        <w:t xml:space="preserve">Работы </w:t>
      </w:r>
      <w:proofErr w:type="spellStart"/>
      <w:r w:rsidRPr="0037417D">
        <w:rPr>
          <w:spacing w:val="-10"/>
        </w:rPr>
        <w:t>А.Койре</w:t>
      </w:r>
      <w:proofErr w:type="spellEnd"/>
      <w:r w:rsidRPr="0037417D">
        <w:rPr>
          <w:spacing w:val="-10"/>
        </w:rPr>
        <w:t xml:space="preserve"> «</w:t>
      </w:r>
      <w:r w:rsidRPr="0037417D">
        <w:t xml:space="preserve">От мира приблизительности к универсуму </w:t>
      </w:r>
      <w:proofErr w:type="spellStart"/>
      <w:r w:rsidRPr="0037417D">
        <w:t>прецизионности</w:t>
      </w:r>
      <w:proofErr w:type="spellEnd"/>
      <w:r w:rsidRPr="0037417D">
        <w:t>», «Галилей и Платон».</w:t>
      </w:r>
    </w:p>
    <w:p w14:paraId="32B87E9B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14. Общая структура научного знания. Проблема классификации наук. </w:t>
      </w:r>
    </w:p>
    <w:p w14:paraId="6ADDD473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15. Структура и методология эмпирического знания. </w:t>
      </w:r>
    </w:p>
    <w:p w14:paraId="5B2C3F4E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16. Структура и методология теоретического знания. </w:t>
      </w:r>
    </w:p>
    <w:p w14:paraId="4B85732B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17. Методологические основания современного научного познания. </w:t>
      </w:r>
    </w:p>
    <w:p w14:paraId="59A01EAC" w14:textId="77777777" w:rsidR="00895A56" w:rsidRPr="00040A3F" w:rsidRDefault="00895A56" w:rsidP="00040A3F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18. Структура и этапы научного исследования. </w:t>
      </w:r>
    </w:p>
    <w:p w14:paraId="6EC59575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19. Научная картина мира и ее эволюция. </w:t>
      </w:r>
    </w:p>
    <w:p w14:paraId="2D0395B4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20. Проблема истины в научном познании. </w:t>
      </w:r>
    </w:p>
    <w:p w14:paraId="7D92D8F4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21. Логика и модели исторического развития научного знания. </w:t>
      </w:r>
    </w:p>
    <w:p w14:paraId="0599FC2F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22. Научные традиции и научные революции. </w:t>
      </w:r>
    </w:p>
    <w:p w14:paraId="7F6C4E25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23. Культурно-исторические типы рациональности. </w:t>
      </w:r>
    </w:p>
    <w:p w14:paraId="78FECEAF" w14:textId="77777777" w:rsidR="00F92CD1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24. Научная рациональность и этапы ее эволюции. </w:t>
      </w:r>
    </w:p>
    <w:p w14:paraId="624C097B" w14:textId="77777777" w:rsidR="00895A56" w:rsidRPr="00040A3F" w:rsidRDefault="00895A56" w:rsidP="00F92CD1">
      <w:pPr>
        <w:tabs>
          <w:tab w:val="left" w:pos="1276"/>
          <w:tab w:val="left" w:pos="1418"/>
        </w:tabs>
        <w:ind w:firstLine="709"/>
        <w:jc w:val="both"/>
      </w:pPr>
      <w:r w:rsidRPr="00040A3F">
        <w:t xml:space="preserve">25. Основные черты, тенденции и перспективы развития современной науки. </w:t>
      </w:r>
      <w:r w:rsidR="003B2B88" w:rsidRPr="0037417D">
        <w:rPr>
          <w:spacing w:val="-10"/>
        </w:rPr>
        <w:t xml:space="preserve">Современная </w:t>
      </w:r>
      <w:proofErr w:type="spellStart"/>
      <w:r w:rsidR="003B2B88" w:rsidRPr="0037417D">
        <w:rPr>
          <w:spacing w:val="-10"/>
        </w:rPr>
        <w:t>технонаука</w:t>
      </w:r>
      <w:proofErr w:type="spellEnd"/>
      <w:r w:rsidR="003B2B88" w:rsidRPr="0037417D">
        <w:rPr>
          <w:spacing w:val="-10"/>
        </w:rPr>
        <w:t>.</w:t>
      </w:r>
    </w:p>
    <w:p w14:paraId="1A14A1E8" w14:textId="77777777" w:rsidR="003B2B88" w:rsidRPr="0037417D" w:rsidRDefault="003B2B88" w:rsidP="003B2B88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26</w:t>
      </w:r>
      <w:r w:rsidRPr="0037417D">
        <w:rPr>
          <w:spacing w:val="-10"/>
        </w:rPr>
        <w:t xml:space="preserve">. Наука как социальный институт. Историческое развитие институциональных форм научной деятельности. </w:t>
      </w:r>
    </w:p>
    <w:p w14:paraId="2493FC2D" w14:textId="77777777" w:rsidR="003B2B88" w:rsidRPr="0037417D" w:rsidRDefault="003B2B88" w:rsidP="003B2B88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27</w:t>
      </w:r>
      <w:r w:rsidRPr="0037417D">
        <w:rPr>
          <w:spacing w:val="-10"/>
        </w:rPr>
        <w:t xml:space="preserve">. Этика науки. Проблема ответственности ученого. </w:t>
      </w:r>
    </w:p>
    <w:p w14:paraId="5C3E1B58" w14:textId="77777777" w:rsidR="003B2B88" w:rsidRPr="0037417D" w:rsidRDefault="003B2B88" w:rsidP="003B2B88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28</w:t>
      </w:r>
      <w:r w:rsidRPr="0037417D">
        <w:rPr>
          <w:spacing w:val="-10"/>
        </w:rPr>
        <w:t xml:space="preserve">. </w:t>
      </w:r>
      <w:r>
        <w:rPr>
          <w:spacing w:val="-10"/>
        </w:rPr>
        <w:t>Роль научного образовании</w:t>
      </w:r>
      <w:r w:rsidRPr="0037417D">
        <w:rPr>
          <w:spacing w:val="-10"/>
        </w:rPr>
        <w:t xml:space="preserve"> </w:t>
      </w:r>
      <w:r>
        <w:rPr>
          <w:spacing w:val="-10"/>
        </w:rPr>
        <w:t>в</w:t>
      </w:r>
      <w:r w:rsidRPr="0037417D">
        <w:rPr>
          <w:spacing w:val="-10"/>
        </w:rPr>
        <w:t xml:space="preserve"> становление общества, основанного на знаниях. </w:t>
      </w:r>
    </w:p>
    <w:p w14:paraId="55ABE65E" w14:textId="77777777" w:rsidR="003B2B88" w:rsidRPr="0037417D" w:rsidRDefault="003B2B88" w:rsidP="003B2B88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3EB19777" w14:textId="77777777" w:rsidR="00F92CD1" w:rsidRDefault="00F92CD1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3E0C789D" w14:textId="77777777" w:rsidR="00F92CD1" w:rsidRDefault="00F92CD1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7F7BE457" w14:textId="77777777" w:rsidR="00F92CD1" w:rsidRDefault="00F92CD1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4EF3DE7B" w14:textId="77777777" w:rsidR="00F92CD1" w:rsidRDefault="00F92CD1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7CAAFEB4" w14:textId="77777777" w:rsidR="00F92CD1" w:rsidRDefault="00F92CD1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46FA406B" w14:textId="77777777" w:rsidR="00895A56" w:rsidRPr="00040A3F" w:rsidRDefault="00895A56" w:rsidP="00F92CD1">
      <w:pPr>
        <w:tabs>
          <w:tab w:val="left" w:pos="1276"/>
          <w:tab w:val="left" w:pos="1418"/>
        </w:tabs>
        <w:spacing w:before="100" w:beforeAutospacing="1"/>
        <w:ind w:firstLine="709"/>
        <w:jc w:val="both"/>
      </w:pPr>
      <w:r w:rsidRPr="00040A3F">
        <w:rPr>
          <w:b/>
        </w:rPr>
        <w:lastRenderedPageBreak/>
        <w:t>Раздел 2. Философские проблемы отраслей научного знания</w:t>
      </w:r>
      <w:r w:rsidRPr="00040A3F">
        <w:t xml:space="preserve"> (естественные и технические науки) </w:t>
      </w:r>
    </w:p>
    <w:p w14:paraId="09861A9F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Естественное как предмет научного познания. Критерий отличия естественного от искусственного. Понятие природы. </w:t>
      </w:r>
    </w:p>
    <w:p w14:paraId="78B7FFC1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>Систематика естественных наук. Значение междисциплинарных областей знания в современной науке.</w:t>
      </w:r>
    </w:p>
    <w:p w14:paraId="45DB7F95" w14:textId="77777777" w:rsidR="006C64AC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>Проблематика философии техники. Основные концепции техники.</w:t>
      </w:r>
    </w:p>
    <w:p w14:paraId="10BA4356" w14:textId="77777777" w:rsidR="00895A56" w:rsidRPr="00040A3F" w:rsidRDefault="006C64AC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>«Вопрос о технике» М.Хайдеггера.</w:t>
      </w:r>
      <w:r w:rsidR="00895A56" w:rsidRPr="00040A3F">
        <w:t xml:space="preserve"> </w:t>
      </w:r>
    </w:p>
    <w:p w14:paraId="54B5E34D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Естественное и техническое. Соотношение естественных, технических и социогуманитарных наук. </w:t>
      </w:r>
    </w:p>
    <w:p w14:paraId="60DDEF7D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 Категории пространства и времени. Проблема измерения в естествознании. Эволюция понятий пространства и времени в истории естествознания. </w:t>
      </w:r>
    </w:p>
    <w:p w14:paraId="3D398B8A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Понятия причинности, цели и случайности. Идеи детерминизма, индетерминизма и целесообразности в естествознании. </w:t>
      </w:r>
    </w:p>
    <w:p w14:paraId="63AB1402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0"/>
        </w:tabs>
        <w:spacing w:before="100" w:beforeAutospacing="1"/>
        <w:ind w:left="0" w:right="-2" w:firstLine="709"/>
        <w:jc w:val="both"/>
      </w:pPr>
      <w:r w:rsidRPr="00040A3F">
        <w:t xml:space="preserve">Современный системный подход. Проблема познания сложных иерархических систем в естествознании. (Критерий сложности. Понятие </w:t>
      </w:r>
      <w:proofErr w:type="spellStart"/>
      <w:r w:rsidRPr="00040A3F">
        <w:t>супервентности</w:t>
      </w:r>
      <w:proofErr w:type="spellEnd"/>
      <w:r w:rsidRPr="00040A3F">
        <w:t xml:space="preserve">). </w:t>
      </w:r>
    </w:p>
    <w:p w14:paraId="352B79A1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Проблема объективности в современной физике. Принципы наблюдаемости и неопределенности. </w:t>
      </w:r>
    </w:p>
    <w:p w14:paraId="5FE5D45A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Проблематика философии математики. Статус математики в системе научного знания. Проблема оснований математики. Закономерности развития математики. </w:t>
      </w:r>
    </w:p>
    <w:p w14:paraId="0F1069C0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>Сущность живого и проблема его происхождения. Значение наук о жизни в современном естествознании. Философия жизни.</w:t>
      </w:r>
    </w:p>
    <w:p w14:paraId="03B59131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>Принцип развития в современной науке. Современный эволюционизм.</w:t>
      </w:r>
      <w:r w:rsidR="00A97315" w:rsidRPr="00040A3F">
        <w:t xml:space="preserve"> </w:t>
      </w:r>
      <w:r w:rsidRPr="00040A3F">
        <w:t>Эволюционная проблема в астрономии и космологии. Концепция Большой Истории.</w:t>
      </w:r>
    </w:p>
    <w:p w14:paraId="678FBF3E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Современная </w:t>
      </w:r>
      <w:proofErr w:type="spellStart"/>
      <w:r w:rsidRPr="00040A3F">
        <w:t>экофилософия</w:t>
      </w:r>
      <w:proofErr w:type="spellEnd"/>
      <w:r w:rsidRPr="00040A3F">
        <w:t xml:space="preserve">. Экологические основы и императивы хозяйственной деятельности. Взаимодействие общества и природы в исторической перспективе. </w:t>
      </w:r>
    </w:p>
    <w:p w14:paraId="10A8A171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 Понятие информации. Информационный подход в современной науке.</w:t>
      </w:r>
    </w:p>
    <w:p w14:paraId="30461F74" w14:textId="77777777" w:rsidR="00895A56" w:rsidRPr="00040A3F" w:rsidRDefault="00895A56" w:rsidP="00040A3F">
      <w:pPr>
        <w:numPr>
          <w:ilvl w:val="0"/>
          <w:numId w:val="1"/>
        </w:numPr>
        <w:tabs>
          <w:tab w:val="clear" w:pos="1068"/>
          <w:tab w:val="num" w:pos="180"/>
        </w:tabs>
        <w:spacing w:before="100" w:beforeAutospacing="1"/>
        <w:ind w:left="0" w:right="-2" w:firstLine="709"/>
        <w:jc w:val="both"/>
      </w:pPr>
      <w:r w:rsidRPr="00040A3F">
        <w:t xml:space="preserve"> Информационное общество. </w:t>
      </w:r>
      <w:r w:rsidR="006C64AC" w:rsidRPr="00040A3F">
        <w:t>Влияние информационных технологий на социальную стратификацию, на экономические и политические процессы.</w:t>
      </w:r>
    </w:p>
    <w:p w14:paraId="0D316FD9" w14:textId="77777777" w:rsidR="00895A56" w:rsidRPr="00040A3F" w:rsidRDefault="00895A56" w:rsidP="00040A3F">
      <w:pPr>
        <w:spacing w:before="100" w:beforeAutospacing="1"/>
        <w:ind w:firstLine="709"/>
        <w:jc w:val="center"/>
      </w:pPr>
    </w:p>
    <w:p w14:paraId="3C9C8EFB" w14:textId="77777777" w:rsidR="008B5DF6" w:rsidRDefault="008B5DF6"/>
    <w:sectPr w:rsidR="008B5DF6" w:rsidSect="008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44EF"/>
    <w:multiLevelType w:val="hybridMultilevel"/>
    <w:tmpl w:val="0E26117C"/>
    <w:lvl w:ilvl="0" w:tplc="3898A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A56"/>
    <w:rsid w:val="00031E2B"/>
    <w:rsid w:val="00040A3F"/>
    <w:rsid w:val="00087E42"/>
    <w:rsid w:val="000975E5"/>
    <w:rsid w:val="000F5106"/>
    <w:rsid w:val="001025F6"/>
    <w:rsid w:val="0013200A"/>
    <w:rsid w:val="00147FEA"/>
    <w:rsid w:val="0016622E"/>
    <w:rsid w:val="00172A94"/>
    <w:rsid w:val="0023350F"/>
    <w:rsid w:val="00237E82"/>
    <w:rsid w:val="00265789"/>
    <w:rsid w:val="00281212"/>
    <w:rsid w:val="00297C4E"/>
    <w:rsid w:val="002B5062"/>
    <w:rsid w:val="002B790F"/>
    <w:rsid w:val="003031F0"/>
    <w:rsid w:val="00303DB8"/>
    <w:rsid w:val="00362147"/>
    <w:rsid w:val="003B2B88"/>
    <w:rsid w:val="003F47C4"/>
    <w:rsid w:val="004138E9"/>
    <w:rsid w:val="00440695"/>
    <w:rsid w:val="004905EA"/>
    <w:rsid w:val="004B34D1"/>
    <w:rsid w:val="004B4C1D"/>
    <w:rsid w:val="0050090E"/>
    <w:rsid w:val="0051163F"/>
    <w:rsid w:val="00550762"/>
    <w:rsid w:val="00622D46"/>
    <w:rsid w:val="00633BBC"/>
    <w:rsid w:val="006432A7"/>
    <w:rsid w:val="006445CA"/>
    <w:rsid w:val="006451F4"/>
    <w:rsid w:val="006454FB"/>
    <w:rsid w:val="00685626"/>
    <w:rsid w:val="006C64AC"/>
    <w:rsid w:val="006F72A4"/>
    <w:rsid w:val="00723DE3"/>
    <w:rsid w:val="00723F8B"/>
    <w:rsid w:val="00737C7B"/>
    <w:rsid w:val="00743697"/>
    <w:rsid w:val="007B3A0C"/>
    <w:rsid w:val="007D42E8"/>
    <w:rsid w:val="007E3737"/>
    <w:rsid w:val="008525F1"/>
    <w:rsid w:val="00895A56"/>
    <w:rsid w:val="008B5DF6"/>
    <w:rsid w:val="009070B1"/>
    <w:rsid w:val="00932347"/>
    <w:rsid w:val="00971D6B"/>
    <w:rsid w:val="00983B8B"/>
    <w:rsid w:val="009F4610"/>
    <w:rsid w:val="00A14C2D"/>
    <w:rsid w:val="00A66F0A"/>
    <w:rsid w:val="00A904CF"/>
    <w:rsid w:val="00A9313D"/>
    <w:rsid w:val="00A97315"/>
    <w:rsid w:val="00AE1D34"/>
    <w:rsid w:val="00B23016"/>
    <w:rsid w:val="00B40958"/>
    <w:rsid w:val="00B72CAA"/>
    <w:rsid w:val="00BA287B"/>
    <w:rsid w:val="00C212D1"/>
    <w:rsid w:val="00C47FF0"/>
    <w:rsid w:val="00C55764"/>
    <w:rsid w:val="00C87252"/>
    <w:rsid w:val="00CE21E9"/>
    <w:rsid w:val="00D4734B"/>
    <w:rsid w:val="00D77DE0"/>
    <w:rsid w:val="00DB77C5"/>
    <w:rsid w:val="00DC1323"/>
    <w:rsid w:val="00DD2013"/>
    <w:rsid w:val="00E1722C"/>
    <w:rsid w:val="00E229A9"/>
    <w:rsid w:val="00EC1E9F"/>
    <w:rsid w:val="00F058EB"/>
    <w:rsid w:val="00F3256F"/>
    <w:rsid w:val="00F32E8D"/>
    <w:rsid w:val="00F801D0"/>
    <w:rsid w:val="00F92CD1"/>
    <w:rsid w:val="00F97219"/>
    <w:rsid w:val="00FA4B0C"/>
    <w:rsid w:val="00FB437A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Евгеньевич</dc:creator>
  <cp:lastModifiedBy>Ячин Сергей Евгеньевич</cp:lastModifiedBy>
  <cp:revision>5</cp:revision>
  <cp:lastPrinted>2017-05-12T01:38:00Z</cp:lastPrinted>
  <dcterms:created xsi:type="dcterms:W3CDTF">2016-04-17T23:04:00Z</dcterms:created>
  <dcterms:modified xsi:type="dcterms:W3CDTF">2017-05-12T01:38:00Z</dcterms:modified>
</cp:coreProperties>
</file>